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26-06-010</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Gerüstarbeiten - Neubau einer 8-gruppigen Kindertagesstätte in Nalbach-Piesbach</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Gerüstarbeiten - Neubau Kita Nalbach-Piesbach
Bei dem Bauvorhaben handelt es sich um den Neubau einer eingeschossigen
Kindertagesstätte im Ortsteil Piesbach der Gemeinde Nalbach. Das Baugrundstück
befindet sich in der Hauptstraße in Piesbach hinter einer bestehenden
Wohnbebauung. Zwischen den Hausnummern 9 und 13 gibt es eine
Baustellenzufahrt, über welche das Grundstück erschlossen wird.</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